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7517"/>
        <w:gridCol w:w="1108"/>
        <w:gridCol w:w="1000"/>
        <w:gridCol w:w="1019"/>
        <w:gridCol w:w="820"/>
        <w:gridCol w:w="820"/>
      </w:tblGrid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/>
        </w:tc>
        <w:tc>
          <w:tcPr>
            <w:tcW w:w="7517" w:type="dxa"/>
            <w:noWrap/>
            <w:hideMark/>
          </w:tcPr>
          <w:p w:rsidR="0037247D" w:rsidRPr="0037247D" w:rsidRDefault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 xml:space="preserve">VINKLUBBEN, </w:t>
            </w:r>
            <w:proofErr w:type="spellStart"/>
            <w:r w:rsidRPr="0037247D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27.4.2018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/>
        </w:tc>
        <w:tc>
          <w:tcPr>
            <w:tcW w:w="1019" w:type="dxa"/>
            <w:noWrap/>
            <w:hideMark/>
          </w:tcPr>
          <w:p w:rsidR="0037247D" w:rsidRPr="0037247D" w:rsidRDefault="0037247D" w:rsidP="0037247D"/>
        </w:tc>
        <w:tc>
          <w:tcPr>
            <w:tcW w:w="820" w:type="dxa"/>
            <w:noWrap/>
            <w:hideMark/>
          </w:tcPr>
          <w:p w:rsidR="0037247D" w:rsidRPr="0037247D" w:rsidRDefault="0037247D"/>
        </w:tc>
        <w:tc>
          <w:tcPr>
            <w:tcW w:w="820" w:type="dxa"/>
            <w:noWrap/>
            <w:hideMark/>
          </w:tcPr>
          <w:p w:rsidR="0037247D" w:rsidRPr="0037247D" w:rsidRDefault="0037247D"/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/>
        </w:tc>
        <w:tc>
          <w:tcPr>
            <w:tcW w:w="7517" w:type="dxa"/>
            <w:noWrap/>
            <w:hideMark/>
          </w:tcPr>
          <w:p w:rsidR="0037247D" w:rsidRPr="0037247D" w:rsidRDefault="0037247D">
            <w:pPr>
              <w:rPr>
                <w:b/>
                <w:bCs/>
                <w:lang w:val="en-US"/>
              </w:rPr>
            </w:pPr>
            <w:r w:rsidRPr="0037247D">
              <w:rPr>
                <w:b/>
                <w:bCs/>
                <w:lang w:val="en-US"/>
              </w:rPr>
              <w:t xml:space="preserve">Kim </w:t>
            </w:r>
            <w:proofErr w:type="spellStart"/>
            <w:r w:rsidRPr="0037247D">
              <w:rPr>
                <w:b/>
                <w:bCs/>
                <w:lang w:val="en-US"/>
              </w:rPr>
              <w:t>Björkwall</w:t>
            </w:r>
            <w:proofErr w:type="spellEnd"/>
            <w:r w:rsidRPr="0037247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247D">
              <w:rPr>
                <w:b/>
                <w:bCs/>
                <w:lang w:val="en-US"/>
              </w:rPr>
              <w:t>presenterar</w:t>
            </w:r>
            <w:proofErr w:type="spellEnd"/>
            <w:r w:rsidRPr="0037247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247D">
              <w:rPr>
                <w:b/>
                <w:bCs/>
                <w:lang w:val="en-US"/>
              </w:rPr>
              <w:t>prisvärda</w:t>
            </w:r>
            <w:proofErr w:type="spellEnd"/>
            <w:r w:rsidRPr="0037247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247D">
              <w:rPr>
                <w:b/>
                <w:bCs/>
                <w:lang w:val="en-US"/>
              </w:rPr>
              <w:t>viner</w:t>
            </w:r>
            <w:proofErr w:type="spellEnd"/>
          </w:p>
        </w:tc>
        <w:tc>
          <w:tcPr>
            <w:tcW w:w="1012" w:type="dxa"/>
            <w:noWrap/>
            <w:hideMark/>
          </w:tcPr>
          <w:p w:rsidR="0037247D" w:rsidRPr="0037247D" w:rsidRDefault="0037247D">
            <w:pPr>
              <w:rPr>
                <w:b/>
                <w:bCs/>
                <w:lang w:val="en-US"/>
              </w:rPr>
            </w:pP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pPr>
              <w:rPr>
                <w:lang w:val="en-US"/>
              </w:rPr>
            </w:pPr>
          </w:p>
        </w:tc>
        <w:tc>
          <w:tcPr>
            <w:tcW w:w="2659" w:type="dxa"/>
            <w:gridSpan w:val="3"/>
            <w:noWrap/>
            <w:hideMark/>
          </w:tcPr>
          <w:p w:rsidR="0037247D" w:rsidRPr="0037247D" w:rsidRDefault="0037247D" w:rsidP="0037247D">
            <w:proofErr w:type="spellStart"/>
            <w:r w:rsidRPr="0037247D">
              <w:t>Poäng</w:t>
            </w:r>
            <w:proofErr w:type="spellEnd"/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/>
        </w:tc>
        <w:tc>
          <w:tcPr>
            <w:tcW w:w="7517" w:type="dxa"/>
            <w:noWrap/>
            <w:hideMark/>
          </w:tcPr>
          <w:p w:rsidR="0037247D" w:rsidRPr="0037247D" w:rsidRDefault="0037247D" w:rsidP="0037247D"/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proofErr w:type="spellStart"/>
            <w:proofErr w:type="gramStart"/>
            <w:r w:rsidRPr="0037247D">
              <w:t>Pris</w:t>
            </w:r>
            <w:proofErr w:type="spellEnd"/>
            <w:r w:rsidRPr="0037247D">
              <w:t>(</w:t>
            </w:r>
            <w:proofErr w:type="gramEnd"/>
            <w:r w:rsidRPr="0037247D">
              <w:t>€)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proofErr w:type="spellStart"/>
            <w:r w:rsidRPr="0037247D">
              <w:t>Pris</w:t>
            </w:r>
            <w:proofErr w:type="spellEnd"/>
            <w:r w:rsidRPr="0037247D">
              <w:t>/</w:t>
            </w:r>
            <w:proofErr w:type="spellStart"/>
            <w:r w:rsidRPr="0037247D">
              <w:t>poä</w:t>
            </w:r>
            <w:proofErr w:type="spellEnd"/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roofErr w:type="spellStart"/>
            <w:r w:rsidRPr="0037247D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Max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Min</w:t>
            </w:r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>
            <w:r w:rsidRPr="0037247D">
              <w:t>1</w:t>
            </w:r>
          </w:p>
        </w:tc>
        <w:tc>
          <w:tcPr>
            <w:tcW w:w="7517" w:type="dxa"/>
            <w:noWrap/>
            <w:hideMark/>
          </w:tcPr>
          <w:p w:rsidR="0037247D" w:rsidRPr="0037247D" w:rsidRDefault="0037247D">
            <w:pPr>
              <w:rPr>
                <w:lang w:val="en-US"/>
              </w:rPr>
            </w:pPr>
            <w:r w:rsidRPr="0037247D">
              <w:rPr>
                <w:lang w:val="en-US"/>
              </w:rPr>
              <w:t xml:space="preserve"> 552278  André Clouet Grand </w:t>
            </w:r>
            <w:proofErr w:type="spellStart"/>
            <w:r w:rsidRPr="0037247D">
              <w:rPr>
                <w:lang w:val="en-US"/>
              </w:rPr>
              <w:t>Réserve</w:t>
            </w:r>
            <w:proofErr w:type="spellEnd"/>
            <w:r w:rsidRPr="0037247D">
              <w:rPr>
                <w:lang w:val="en-US"/>
              </w:rPr>
              <w:t xml:space="preserve"> Blanc de Noirs Champagne Brut  Magnum</w:t>
            </w:r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32,40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r w:rsidRPr="0037247D">
              <w:t>2,01 €</w:t>
            </w:r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>16,2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20,0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11,0</w:t>
            </w:r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>
            <w:r w:rsidRPr="0037247D">
              <w:t>2</w:t>
            </w:r>
          </w:p>
        </w:tc>
        <w:tc>
          <w:tcPr>
            <w:tcW w:w="7517" w:type="dxa"/>
            <w:noWrap/>
            <w:hideMark/>
          </w:tcPr>
          <w:p w:rsidR="0037247D" w:rsidRPr="0037247D" w:rsidRDefault="0037247D">
            <w:proofErr w:type="gramStart"/>
            <w:r w:rsidRPr="0037247D">
              <w:t xml:space="preserve">527977  </w:t>
            </w:r>
            <w:proofErr w:type="spellStart"/>
            <w:r w:rsidRPr="0037247D">
              <w:t>Umani</w:t>
            </w:r>
            <w:proofErr w:type="spellEnd"/>
            <w:proofErr w:type="gramEnd"/>
            <w:r w:rsidRPr="0037247D">
              <w:t xml:space="preserve"> </w:t>
            </w:r>
            <w:proofErr w:type="spellStart"/>
            <w:r w:rsidRPr="0037247D">
              <w:t>Rouchi</w:t>
            </w:r>
            <w:proofErr w:type="spellEnd"/>
            <w:r w:rsidRPr="0037247D">
              <w:t xml:space="preserve"> </w:t>
            </w:r>
            <w:proofErr w:type="spellStart"/>
            <w:r w:rsidRPr="0037247D">
              <w:t>Vellodoro</w:t>
            </w:r>
            <w:proofErr w:type="spellEnd"/>
            <w:r w:rsidRPr="0037247D">
              <w:t xml:space="preserve"> Pecorino 2017</w:t>
            </w:r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11,89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r w:rsidRPr="0037247D">
              <w:t>0,81 €</w:t>
            </w:r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>14,6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18,0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10,0</w:t>
            </w:r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>
            <w:r w:rsidRPr="0037247D">
              <w:t>3</w:t>
            </w:r>
          </w:p>
        </w:tc>
        <w:tc>
          <w:tcPr>
            <w:tcW w:w="7517" w:type="dxa"/>
            <w:noWrap/>
            <w:hideMark/>
          </w:tcPr>
          <w:p w:rsidR="0037247D" w:rsidRPr="0037247D" w:rsidRDefault="0037247D">
            <w:pPr>
              <w:rPr>
                <w:lang w:val="en-US"/>
              </w:rPr>
            </w:pPr>
            <w:r w:rsidRPr="0037247D">
              <w:rPr>
                <w:lang w:val="en-US"/>
              </w:rPr>
              <w:t xml:space="preserve"> 595687  </w:t>
            </w:r>
            <w:proofErr w:type="spellStart"/>
            <w:r w:rsidRPr="0037247D">
              <w:rPr>
                <w:lang w:val="en-US"/>
              </w:rPr>
              <w:t>Bestheim</w:t>
            </w:r>
            <w:proofErr w:type="spellEnd"/>
            <w:r w:rsidRPr="0037247D">
              <w:rPr>
                <w:lang w:val="en-US"/>
              </w:rPr>
              <w:t xml:space="preserve"> Riesling Grand Cru Schlossberg 2015</w:t>
            </w:r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17,90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r w:rsidRPr="0037247D">
              <w:t>1,10 €</w:t>
            </w:r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>16,3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20,0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12,0</w:t>
            </w:r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>
            <w:r w:rsidRPr="0037247D">
              <w:t>4</w:t>
            </w:r>
          </w:p>
        </w:tc>
        <w:tc>
          <w:tcPr>
            <w:tcW w:w="7517" w:type="dxa"/>
            <w:noWrap/>
            <w:hideMark/>
          </w:tcPr>
          <w:p w:rsidR="0037247D" w:rsidRPr="0037247D" w:rsidRDefault="0037247D">
            <w:r w:rsidRPr="0037247D">
              <w:t xml:space="preserve"> </w:t>
            </w:r>
            <w:proofErr w:type="gramStart"/>
            <w:r w:rsidRPr="0037247D">
              <w:t xml:space="preserve">453977  </w:t>
            </w:r>
            <w:proofErr w:type="spellStart"/>
            <w:r w:rsidRPr="0037247D">
              <w:t>Quinta</w:t>
            </w:r>
            <w:proofErr w:type="spellEnd"/>
            <w:proofErr w:type="gramEnd"/>
            <w:r w:rsidRPr="0037247D">
              <w:t xml:space="preserve"> </w:t>
            </w:r>
            <w:proofErr w:type="spellStart"/>
            <w:r w:rsidRPr="0037247D">
              <w:t>das</w:t>
            </w:r>
            <w:proofErr w:type="spellEnd"/>
            <w:r w:rsidRPr="0037247D">
              <w:t xml:space="preserve"> </w:t>
            </w:r>
            <w:proofErr w:type="spellStart"/>
            <w:r w:rsidRPr="0037247D">
              <w:t>Setencostas</w:t>
            </w:r>
            <w:proofErr w:type="spellEnd"/>
            <w:r w:rsidRPr="0037247D">
              <w:t xml:space="preserve"> 2014</w:t>
            </w:r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9,98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r w:rsidRPr="0037247D">
              <w:t>0,64 €</w:t>
            </w:r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>15,6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20,0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10,0</w:t>
            </w:r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>
            <w:r w:rsidRPr="0037247D">
              <w:t>5</w:t>
            </w:r>
          </w:p>
        </w:tc>
        <w:tc>
          <w:tcPr>
            <w:tcW w:w="7517" w:type="dxa"/>
            <w:noWrap/>
            <w:hideMark/>
          </w:tcPr>
          <w:p w:rsidR="0037247D" w:rsidRPr="0037247D" w:rsidRDefault="0037247D">
            <w:proofErr w:type="gramStart"/>
            <w:r w:rsidRPr="0037247D">
              <w:t xml:space="preserve">492437  </w:t>
            </w:r>
            <w:proofErr w:type="spellStart"/>
            <w:r w:rsidRPr="0037247D">
              <w:t>Rhebokskloof</w:t>
            </w:r>
            <w:proofErr w:type="spellEnd"/>
            <w:proofErr w:type="gramEnd"/>
            <w:r w:rsidRPr="0037247D">
              <w:t xml:space="preserve"> </w:t>
            </w:r>
            <w:proofErr w:type="spellStart"/>
            <w:r w:rsidRPr="0037247D">
              <w:t>Flat</w:t>
            </w:r>
            <w:proofErr w:type="spellEnd"/>
            <w:r w:rsidRPr="0037247D">
              <w:t xml:space="preserve"> Rock Red 2015</w:t>
            </w:r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14,89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r w:rsidRPr="0037247D">
              <w:t>0,97 €</w:t>
            </w:r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>15,3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19,0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11,0</w:t>
            </w:r>
          </w:p>
        </w:tc>
      </w:tr>
      <w:tr w:rsidR="0037247D" w:rsidRPr="0037247D" w:rsidTr="0037247D">
        <w:trPr>
          <w:trHeight w:val="312"/>
        </w:trPr>
        <w:tc>
          <w:tcPr>
            <w:tcW w:w="700" w:type="dxa"/>
            <w:noWrap/>
            <w:hideMark/>
          </w:tcPr>
          <w:p w:rsidR="0037247D" w:rsidRPr="0037247D" w:rsidRDefault="0037247D" w:rsidP="0037247D">
            <w:r w:rsidRPr="0037247D">
              <w:t>6</w:t>
            </w:r>
          </w:p>
        </w:tc>
        <w:tc>
          <w:tcPr>
            <w:tcW w:w="7517" w:type="dxa"/>
            <w:noWrap/>
            <w:hideMark/>
          </w:tcPr>
          <w:p w:rsidR="0037247D" w:rsidRPr="0037247D" w:rsidRDefault="0037247D">
            <w:r w:rsidRPr="0037247D">
              <w:t xml:space="preserve"> </w:t>
            </w:r>
            <w:proofErr w:type="gramStart"/>
            <w:r w:rsidRPr="0037247D">
              <w:t xml:space="preserve">427267  </w:t>
            </w:r>
            <w:proofErr w:type="spellStart"/>
            <w:r w:rsidRPr="0037247D">
              <w:t>Château</w:t>
            </w:r>
            <w:proofErr w:type="spellEnd"/>
            <w:proofErr w:type="gramEnd"/>
            <w:r w:rsidRPr="0037247D">
              <w:t xml:space="preserve"> </w:t>
            </w:r>
            <w:proofErr w:type="spellStart"/>
            <w:r w:rsidRPr="0037247D">
              <w:t>Angludet</w:t>
            </w:r>
            <w:proofErr w:type="spellEnd"/>
            <w:r w:rsidRPr="0037247D">
              <w:t xml:space="preserve">  2014</w:t>
            </w:r>
          </w:p>
        </w:tc>
        <w:tc>
          <w:tcPr>
            <w:tcW w:w="1012" w:type="dxa"/>
            <w:noWrap/>
            <w:hideMark/>
          </w:tcPr>
          <w:p w:rsidR="0037247D" w:rsidRPr="0037247D" w:rsidRDefault="0037247D" w:rsidP="0037247D">
            <w:r w:rsidRPr="0037247D">
              <w:t>34,74</w:t>
            </w:r>
          </w:p>
        </w:tc>
        <w:tc>
          <w:tcPr>
            <w:tcW w:w="1000" w:type="dxa"/>
            <w:noWrap/>
            <w:hideMark/>
          </w:tcPr>
          <w:p w:rsidR="0037247D" w:rsidRPr="0037247D" w:rsidRDefault="0037247D" w:rsidP="0037247D">
            <w:r w:rsidRPr="0037247D">
              <w:t>2,13 €</w:t>
            </w:r>
          </w:p>
        </w:tc>
        <w:tc>
          <w:tcPr>
            <w:tcW w:w="1019" w:type="dxa"/>
            <w:noWrap/>
            <w:hideMark/>
          </w:tcPr>
          <w:p w:rsidR="0037247D" w:rsidRPr="0037247D" w:rsidRDefault="0037247D" w:rsidP="0037247D">
            <w:pPr>
              <w:rPr>
                <w:b/>
                <w:bCs/>
              </w:rPr>
            </w:pPr>
            <w:r w:rsidRPr="0037247D">
              <w:rPr>
                <w:b/>
                <w:bCs/>
              </w:rPr>
              <w:t>16,3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20,0</w:t>
            </w:r>
          </w:p>
        </w:tc>
        <w:tc>
          <w:tcPr>
            <w:tcW w:w="820" w:type="dxa"/>
            <w:noWrap/>
            <w:hideMark/>
          </w:tcPr>
          <w:p w:rsidR="0037247D" w:rsidRPr="0037247D" w:rsidRDefault="0037247D" w:rsidP="0037247D">
            <w:r w:rsidRPr="0037247D">
              <w:t>11,0</w:t>
            </w:r>
          </w:p>
        </w:tc>
      </w:tr>
    </w:tbl>
    <w:p w:rsidR="006560C6" w:rsidRDefault="006560C6">
      <w:bookmarkStart w:id="0" w:name="_GoBack"/>
      <w:bookmarkEnd w:id="0"/>
    </w:p>
    <w:sectPr w:rsidR="006560C6" w:rsidSect="0037247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7D"/>
    <w:rsid w:val="0037247D"/>
    <w:rsid w:val="006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FF12-6079-4B69-9C49-7E62452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7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2018-04-28T08:52:00Z</dcterms:created>
  <dcterms:modified xsi:type="dcterms:W3CDTF">2018-04-28T08:55:00Z</dcterms:modified>
</cp:coreProperties>
</file>